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9F" w:rsidRDefault="00A5489F" w:rsidP="00A548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УПРАВЛЕНИЕ ОБРАЗОВАНИЯ</w:t>
      </w:r>
    </w:p>
    <w:p w:rsidR="00A5489F" w:rsidRDefault="00A5489F" w:rsidP="00A548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БРЯНСКОЙ ГОРОДСКОЙ АДМИНИСТРАЦИИ</w:t>
      </w:r>
      <w:r>
        <w:rPr>
          <w:i/>
          <w:iCs/>
          <w:sz w:val="28"/>
          <w:szCs w:val="28"/>
        </w:rPr>
        <w:br/>
        <w:t>Муниципальное бюджетное общеобразовательное учреждение</w:t>
      </w:r>
    </w:p>
    <w:p w:rsidR="00A5489F" w:rsidRDefault="00A5489F" w:rsidP="00A5489F">
      <w:pPr>
        <w:pBdr>
          <w:bottom w:val="single" w:sz="12" w:space="1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«Средняя общеобразовательная школа № 19»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.Б</w:t>
      </w:r>
      <w:proofErr w:type="gramEnd"/>
      <w:r>
        <w:rPr>
          <w:i/>
          <w:iCs/>
          <w:sz w:val="28"/>
          <w:szCs w:val="28"/>
        </w:rPr>
        <w:t>рянска</w:t>
      </w:r>
      <w:proofErr w:type="spellEnd"/>
      <w:r>
        <w:rPr>
          <w:i/>
          <w:iCs/>
          <w:sz w:val="28"/>
          <w:szCs w:val="28"/>
        </w:rPr>
        <w:t xml:space="preserve"> (МБОУ «СОШ №19» </w:t>
      </w:r>
      <w:proofErr w:type="spellStart"/>
      <w:r>
        <w:rPr>
          <w:i/>
          <w:iCs/>
          <w:sz w:val="28"/>
          <w:szCs w:val="28"/>
        </w:rPr>
        <w:t>г.Брянска</w:t>
      </w:r>
      <w:proofErr w:type="spellEnd"/>
      <w:r>
        <w:rPr>
          <w:i/>
          <w:iCs/>
          <w:sz w:val="28"/>
          <w:szCs w:val="28"/>
        </w:rPr>
        <w:t>)</w:t>
      </w:r>
    </w:p>
    <w:p w:rsidR="00A5489F" w:rsidRDefault="00A5489F" w:rsidP="00A548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241016,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.Б</w:t>
      </w:r>
      <w:proofErr w:type="gramEnd"/>
      <w:r>
        <w:rPr>
          <w:i/>
          <w:iCs/>
          <w:sz w:val="28"/>
          <w:szCs w:val="28"/>
        </w:rPr>
        <w:t>рянск</w:t>
      </w:r>
      <w:proofErr w:type="spellEnd"/>
      <w:r>
        <w:rPr>
          <w:i/>
          <w:iCs/>
          <w:sz w:val="28"/>
          <w:szCs w:val="28"/>
        </w:rPr>
        <w:t>, ул. Ново-Советская,д.48.Тел./факс :(4832)52-48-41;</w:t>
      </w:r>
      <w:r>
        <w:rPr>
          <w:i/>
          <w:iCs/>
          <w:sz w:val="28"/>
          <w:szCs w:val="28"/>
          <w:lang w:val="en-US"/>
        </w:rPr>
        <w:t>email</w:t>
      </w:r>
      <w:r>
        <w:rPr>
          <w:i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i/>
            <w:iCs/>
            <w:sz w:val="28"/>
            <w:szCs w:val="28"/>
            <w:lang w:val="en-US"/>
          </w:rPr>
          <w:t>sch</w:t>
        </w:r>
        <w:r>
          <w:rPr>
            <w:rStyle w:val="a3"/>
            <w:i/>
            <w:iCs/>
            <w:sz w:val="28"/>
            <w:szCs w:val="28"/>
          </w:rPr>
          <w:t>19@</w:t>
        </w:r>
        <w:r>
          <w:rPr>
            <w:rStyle w:val="a3"/>
            <w:i/>
            <w:iCs/>
            <w:sz w:val="28"/>
            <w:szCs w:val="28"/>
            <w:lang w:val="en-US"/>
          </w:rPr>
          <w:t>bk</w:t>
        </w:r>
        <w:r>
          <w:rPr>
            <w:rStyle w:val="a3"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A5489F" w:rsidRDefault="00A5489F" w:rsidP="00A5489F">
      <w:pPr>
        <w:jc w:val="center"/>
      </w:pPr>
    </w:p>
    <w:p w:rsidR="00A5489F" w:rsidRPr="00D17412" w:rsidRDefault="00A5489F" w:rsidP="00A5489F"/>
    <w:p w:rsidR="00A5489F" w:rsidRPr="00D17412" w:rsidRDefault="00A5489F" w:rsidP="00A5489F"/>
    <w:p w:rsidR="00A5489F" w:rsidRDefault="00A5489F" w:rsidP="00A5489F"/>
    <w:p w:rsidR="00A5489F" w:rsidRDefault="00A5489F" w:rsidP="00A548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в рамках</w:t>
      </w:r>
    </w:p>
    <w:p w:rsidR="00A5489F" w:rsidRPr="00D17412" w:rsidRDefault="00A5489F" w:rsidP="00A5489F">
      <w:pPr>
        <w:jc w:val="center"/>
      </w:pPr>
      <w:r>
        <w:rPr>
          <w:sz w:val="28"/>
          <w:szCs w:val="28"/>
        </w:rPr>
        <w:t>Антинаркотического месячника.</w:t>
      </w:r>
    </w:p>
    <w:p w:rsidR="00A5489F" w:rsidRDefault="00A5489F" w:rsidP="00A5489F"/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206"/>
        <w:gridCol w:w="1537"/>
        <w:gridCol w:w="1811"/>
        <w:gridCol w:w="1979"/>
      </w:tblGrid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№</w:t>
            </w:r>
          </w:p>
        </w:tc>
        <w:tc>
          <w:tcPr>
            <w:tcW w:w="5206" w:type="dxa"/>
          </w:tcPr>
          <w:p w:rsidR="00A5489F" w:rsidRPr="00815919" w:rsidRDefault="00A5489F" w:rsidP="00B4346F">
            <w:pPr>
              <w:jc w:val="center"/>
            </w:pPr>
            <w:r w:rsidRPr="00815919">
              <w:t>Мероприятие</w:t>
            </w:r>
          </w:p>
        </w:tc>
        <w:tc>
          <w:tcPr>
            <w:tcW w:w="1537" w:type="dxa"/>
          </w:tcPr>
          <w:p w:rsidR="00A5489F" w:rsidRPr="00815919" w:rsidRDefault="00A5489F" w:rsidP="00B4346F">
            <w:pPr>
              <w:jc w:val="center"/>
            </w:pPr>
            <w:r w:rsidRPr="00815919">
              <w:t>Дата, время, место проведения</w:t>
            </w:r>
          </w:p>
        </w:tc>
        <w:tc>
          <w:tcPr>
            <w:tcW w:w="1811" w:type="dxa"/>
          </w:tcPr>
          <w:p w:rsidR="00A5489F" w:rsidRPr="00815919" w:rsidRDefault="00A5489F" w:rsidP="00B4346F">
            <w:pPr>
              <w:jc w:val="center"/>
            </w:pPr>
            <w:r w:rsidRPr="00815919">
              <w:t>Категория участников</w:t>
            </w:r>
          </w:p>
        </w:tc>
        <w:tc>
          <w:tcPr>
            <w:tcW w:w="1979" w:type="dxa"/>
          </w:tcPr>
          <w:p w:rsidR="00A5489F" w:rsidRPr="00815919" w:rsidRDefault="00A5489F" w:rsidP="00B4346F">
            <w:r>
              <w:t>Наименование государственных и муниципальных организаций СОНКО</w:t>
            </w:r>
          </w:p>
          <w:p w:rsidR="00A5489F" w:rsidRPr="00815919" w:rsidRDefault="00A5489F" w:rsidP="00B4346F">
            <w:pPr>
              <w:jc w:val="center"/>
            </w:pPr>
          </w:p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1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Оформление стенда по антинаркотической направленности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18.10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5-11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2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Выставка рисунков «Вредным привычкам – НЕТ!»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20.10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5-11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3</w:t>
            </w:r>
          </w:p>
        </w:tc>
        <w:tc>
          <w:tcPr>
            <w:tcW w:w="5206" w:type="dxa"/>
          </w:tcPr>
          <w:p w:rsidR="00A5489F" w:rsidRPr="00815919" w:rsidRDefault="00A5489F" w:rsidP="00B4346F">
            <w:r>
              <w:t>Психологический т</w:t>
            </w:r>
            <w:r w:rsidRPr="00815919">
              <w:t>ренинг «Профилактика зависимости от  ПАВ»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Default="00A5489F" w:rsidP="00B4346F"/>
          <w:p w:rsidR="00A5489F" w:rsidRPr="00815919" w:rsidRDefault="00A5489F" w:rsidP="00B4346F">
            <w:r>
              <w:t>23.10</w:t>
            </w:r>
          </w:p>
          <w:p w:rsidR="00A5489F" w:rsidRPr="00815919" w:rsidRDefault="00A5489F" w:rsidP="00B4346F"/>
        </w:tc>
        <w:tc>
          <w:tcPr>
            <w:tcW w:w="1811" w:type="dxa"/>
          </w:tcPr>
          <w:p w:rsidR="00A5489F" w:rsidRPr="00815919" w:rsidRDefault="00A5489F" w:rsidP="00B4346F">
            <w:r w:rsidRPr="00815919">
              <w:t>9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4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Показ презентаций «</w:t>
            </w:r>
            <w:proofErr w:type="gramStart"/>
            <w:r w:rsidRPr="00815919">
              <w:t>Разрушающие</w:t>
            </w:r>
            <w:proofErr w:type="gramEnd"/>
            <w:r w:rsidRPr="00815919">
              <w:t xml:space="preserve"> здоровье» 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24.10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7,8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5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 xml:space="preserve">Лекция представителя </w:t>
            </w:r>
            <w:proofErr w:type="spellStart"/>
            <w:r w:rsidRPr="00815919">
              <w:t>наркоконтроля</w:t>
            </w:r>
            <w:proofErr w:type="spellEnd"/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28.09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7,8</w:t>
            </w:r>
          </w:p>
        </w:tc>
        <w:tc>
          <w:tcPr>
            <w:tcW w:w="1979" w:type="dxa"/>
          </w:tcPr>
          <w:p w:rsidR="00A5489F" w:rsidRPr="00815919" w:rsidRDefault="00A5489F" w:rsidP="00B4346F">
            <w:r>
              <w:t>представитель УНСК</w:t>
            </w:r>
          </w:p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6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Семинар для родителей «Понять подростка»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24.10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родители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7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 xml:space="preserve">Викторина «Азбука </w:t>
            </w:r>
            <w:proofErr w:type="gramStart"/>
            <w:r w:rsidRPr="00815919">
              <w:t>правового</w:t>
            </w:r>
            <w:proofErr w:type="gramEnd"/>
            <w:r w:rsidRPr="00815919">
              <w:t xml:space="preserve"> </w:t>
            </w:r>
            <w:proofErr w:type="spellStart"/>
            <w:r w:rsidRPr="00815919">
              <w:t>пространста</w:t>
            </w:r>
            <w:proofErr w:type="spellEnd"/>
            <w:r w:rsidRPr="00815919">
              <w:t>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18.10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7,8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8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Семинар с элементами тренинга «</w:t>
            </w:r>
            <w:r>
              <w:t xml:space="preserve">Я выбираю </w:t>
            </w:r>
            <w:proofErr w:type="gramStart"/>
            <w:r>
              <w:t>-з</w:t>
            </w:r>
            <w:proofErr w:type="gramEnd"/>
            <w:r>
              <w:t>доровье!</w:t>
            </w:r>
            <w:r w:rsidRPr="00815919">
              <w:t>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31.10</w:t>
            </w:r>
          </w:p>
        </w:tc>
        <w:tc>
          <w:tcPr>
            <w:tcW w:w="1811" w:type="dxa"/>
          </w:tcPr>
          <w:p w:rsidR="00A5489F" w:rsidRPr="00815919" w:rsidRDefault="00A5489F" w:rsidP="00B4346F">
            <w:r>
              <w:t xml:space="preserve">6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9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Классный час «Будь свободен!»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06.11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5-11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10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Коллаж класса «Жизнь прекрасна!»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13.11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8,9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11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Диагностика раннего выявления наркозависимости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24.10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8-11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12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Заседание Совета профилактики</w:t>
            </w:r>
          </w:p>
          <w:p w:rsidR="00A5489F" w:rsidRPr="00815919" w:rsidRDefault="00A5489F" w:rsidP="00B4346F"/>
        </w:tc>
        <w:tc>
          <w:tcPr>
            <w:tcW w:w="1537" w:type="dxa"/>
          </w:tcPr>
          <w:p w:rsidR="00A5489F" w:rsidRPr="00815919" w:rsidRDefault="00A5489F" w:rsidP="00B4346F"/>
          <w:p w:rsidR="00A5489F" w:rsidRPr="00815919" w:rsidRDefault="00A5489F" w:rsidP="00B4346F">
            <w:r>
              <w:t>24.10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Учащиеся, родители</w:t>
            </w:r>
          </w:p>
        </w:tc>
        <w:tc>
          <w:tcPr>
            <w:tcW w:w="1979" w:type="dxa"/>
          </w:tcPr>
          <w:p w:rsidR="00A5489F" w:rsidRPr="00815919" w:rsidRDefault="00A5489F" w:rsidP="00B4346F">
            <w:r>
              <w:t>инспектор ОПДН</w:t>
            </w:r>
          </w:p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 w:rsidRPr="00815919">
              <w:t>13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Профилактические беседы с учащимися и семьями, находящимися в социально-опасном положении</w:t>
            </w:r>
          </w:p>
        </w:tc>
        <w:tc>
          <w:tcPr>
            <w:tcW w:w="1537" w:type="dxa"/>
          </w:tcPr>
          <w:p w:rsidR="00A5489F" w:rsidRPr="00815919" w:rsidRDefault="00A5489F" w:rsidP="00B4346F">
            <w:r>
              <w:t>еженедельно</w:t>
            </w:r>
          </w:p>
          <w:p w:rsidR="00A5489F" w:rsidRPr="00815919" w:rsidRDefault="00A5489F" w:rsidP="00B4346F"/>
        </w:tc>
        <w:tc>
          <w:tcPr>
            <w:tcW w:w="1811" w:type="dxa"/>
          </w:tcPr>
          <w:p w:rsidR="00A5489F" w:rsidRPr="00815919" w:rsidRDefault="00A5489F" w:rsidP="00B4346F">
            <w:r w:rsidRPr="00815919">
              <w:t>ВШК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rPr>
          <w:trHeight w:val="315"/>
        </w:trPr>
        <w:tc>
          <w:tcPr>
            <w:tcW w:w="0" w:type="auto"/>
          </w:tcPr>
          <w:p w:rsidR="00A5489F" w:rsidRDefault="00A5489F" w:rsidP="00B4346F">
            <w:pPr>
              <w:jc w:val="center"/>
            </w:pPr>
            <w:r w:rsidRPr="00815919">
              <w:lastRenderedPageBreak/>
              <w:t>14</w:t>
            </w:r>
          </w:p>
          <w:p w:rsidR="00A5489F" w:rsidRPr="00815919" w:rsidRDefault="00A5489F" w:rsidP="00B4346F">
            <w:pPr>
              <w:jc w:val="center"/>
            </w:pP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 xml:space="preserve"> Мониторинг досуговой занятости учащихся</w:t>
            </w:r>
          </w:p>
        </w:tc>
        <w:tc>
          <w:tcPr>
            <w:tcW w:w="1537" w:type="dxa"/>
          </w:tcPr>
          <w:p w:rsidR="00A5489F" w:rsidRPr="00815919" w:rsidRDefault="00A5489F" w:rsidP="00B4346F">
            <w:r>
              <w:t>10.11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1-11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rPr>
          <w:trHeight w:val="510"/>
        </w:trPr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>
              <w:t>15</w:t>
            </w:r>
          </w:p>
        </w:tc>
        <w:tc>
          <w:tcPr>
            <w:tcW w:w="5206" w:type="dxa"/>
          </w:tcPr>
          <w:p w:rsidR="00A5489F" w:rsidRDefault="00A5489F" w:rsidP="00B4346F"/>
          <w:p w:rsidR="00A5489F" w:rsidRPr="00815919" w:rsidRDefault="00A5489F" w:rsidP="00B4346F">
            <w:r>
              <w:t>Семинар « Я за здоровый образ жизни!»</w:t>
            </w:r>
          </w:p>
        </w:tc>
        <w:tc>
          <w:tcPr>
            <w:tcW w:w="1537" w:type="dxa"/>
          </w:tcPr>
          <w:p w:rsidR="00A5489F" w:rsidRDefault="00A5489F" w:rsidP="00B4346F">
            <w:r>
              <w:t>15.11</w:t>
            </w:r>
          </w:p>
        </w:tc>
        <w:tc>
          <w:tcPr>
            <w:tcW w:w="1811" w:type="dxa"/>
          </w:tcPr>
          <w:p w:rsidR="00A5489F" w:rsidRPr="00815919" w:rsidRDefault="00A5489F" w:rsidP="00B4346F">
            <w:r>
              <w:t>8а</w:t>
            </w:r>
            <w:proofErr w:type="gramStart"/>
            <w:r>
              <w:t>,б</w:t>
            </w:r>
            <w:proofErr w:type="gramEnd"/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>
              <w:t>16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Памятки для родителей «Признаки употребления ПАВ»</w:t>
            </w:r>
          </w:p>
        </w:tc>
        <w:tc>
          <w:tcPr>
            <w:tcW w:w="1537" w:type="dxa"/>
          </w:tcPr>
          <w:p w:rsidR="00A5489F" w:rsidRPr="00815919" w:rsidRDefault="00A5489F" w:rsidP="00B4346F">
            <w:r>
              <w:t>в течение месяца</w:t>
            </w:r>
          </w:p>
        </w:tc>
        <w:tc>
          <w:tcPr>
            <w:tcW w:w="1811" w:type="dxa"/>
          </w:tcPr>
          <w:p w:rsidR="00A5489F" w:rsidRPr="00815919" w:rsidRDefault="00A5489F" w:rsidP="00B4346F">
            <w:r w:rsidRPr="00815919">
              <w:t>5-11</w:t>
            </w:r>
          </w:p>
        </w:tc>
        <w:tc>
          <w:tcPr>
            <w:tcW w:w="1979" w:type="dxa"/>
          </w:tcPr>
          <w:p w:rsidR="00A5489F" w:rsidRPr="00815919" w:rsidRDefault="00A5489F" w:rsidP="00B4346F"/>
        </w:tc>
      </w:tr>
      <w:tr w:rsidR="00A5489F" w:rsidRPr="00815919" w:rsidTr="00B4346F">
        <w:trPr>
          <w:trHeight w:val="645"/>
        </w:trPr>
        <w:tc>
          <w:tcPr>
            <w:tcW w:w="0" w:type="auto"/>
          </w:tcPr>
          <w:p w:rsidR="00A5489F" w:rsidRPr="00815919" w:rsidRDefault="00A5489F" w:rsidP="00B4346F">
            <w:pPr>
              <w:jc w:val="center"/>
            </w:pPr>
            <w:r>
              <w:t>17</w:t>
            </w:r>
          </w:p>
        </w:tc>
        <w:tc>
          <w:tcPr>
            <w:tcW w:w="5206" w:type="dxa"/>
          </w:tcPr>
          <w:p w:rsidR="00A5489F" w:rsidRPr="00815919" w:rsidRDefault="00A5489F" w:rsidP="00B4346F">
            <w:r w:rsidRPr="00815919">
              <w:t>Совещание «Риски подросткового возраста»</w:t>
            </w:r>
          </w:p>
        </w:tc>
        <w:tc>
          <w:tcPr>
            <w:tcW w:w="1537" w:type="dxa"/>
          </w:tcPr>
          <w:p w:rsidR="00A5489F" w:rsidRPr="00815919" w:rsidRDefault="00A5489F" w:rsidP="00B4346F">
            <w:r>
              <w:t>19.10</w:t>
            </w:r>
          </w:p>
        </w:tc>
        <w:tc>
          <w:tcPr>
            <w:tcW w:w="1811" w:type="dxa"/>
          </w:tcPr>
          <w:p w:rsidR="00A5489F" w:rsidRDefault="00A5489F" w:rsidP="00B4346F">
            <w:r w:rsidRPr="00815919">
              <w:t>Классные руководители</w:t>
            </w:r>
          </w:p>
          <w:p w:rsidR="00B4346F" w:rsidRPr="00815919" w:rsidRDefault="00B4346F" w:rsidP="00B4346F"/>
        </w:tc>
        <w:tc>
          <w:tcPr>
            <w:tcW w:w="1979" w:type="dxa"/>
          </w:tcPr>
          <w:p w:rsidR="00A5489F" w:rsidRPr="00815919" w:rsidRDefault="00A5489F" w:rsidP="00B4346F"/>
          <w:p w:rsidR="00A5489F" w:rsidRPr="00815919" w:rsidRDefault="00A5489F" w:rsidP="00B4346F"/>
        </w:tc>
      </w:tr>
      <w:tr w:rsidR="00B4346F" w:rsidRPr="00815919" w:rsidTr="00B4346F">
        <w:trPr>
          <w:trHeight w:val="180"/>
        </w:trPr>
        <w:tc>
          <w:tcPr>
            <w:tcW w:w="0" w:type="auto"/>
          </w:tcPr>
          <w:p w:rsidR="00B4346F" w:rsidRDefault="00B4346F" w:rsidP="00B4346F">
            <w:pPr>
              <w:jc w:val="center"/>
            </w:pPr>
            <w:r>
              <w:t>18</w:t>
            </w:r>
          </w:p>
        </w:tc>
        <w:tc>
          <w:tcPr>
            <w:tcW w:w="5206" w:type="dxa"/>
          </w:tcPr>
          <w:p w:rsidR="00B4346F" w:rsidRPr="00815919" w:rsidRDefault="00B4346F" w:rsidP="00B4346F">
            <w:r>
              <w:t>«Кросс воина» (База «Бык»)</w:t>
            </w:r>
          </w:p>
        </w:tc>
        <w:tc>
          <w:tcPr>
            <w:tcW w:w="1537" w:type="dxa"/>
          </w:tcPr>
          <w:p w:rsidR="00B4346F" w:rsidRDefault="00B4346F" w:rsidP="00B4346F">
            <w:r>
              <w:t>27.10</w:t>
            </w:r>
          </w:p>
        </w:tc>
        <w:tc>
          <w:tcPr>
            <w:tcW w:w="1811" w:type="dxa"/>
          </w:tcPr>
          <w:p w:rsidR="00B4346F" w:rsidRPr="00815919" w:rsidRDefault="00B4346F" w:rsidP="00B4346F">
            <w:r>
              <w:t xml:space="preserve">10-11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B4346F" w:rsidRPr="00815919" w:rsidRDefault="00B4346F" w:rsidP="00B4346F"/>
        </w:tc>
      </w:tr>
    </w:tbl>
    <w:p w:rsidR="00A5489F" w:rsidRDefault="00A5489F" w:rsidP="00A5489F"/>
    <w:p w:rsidR="00A5489F" w:rsidRDefault="00A5489F" w:rsidP="00A5489F"/>
    <w:p w:rsidR="00A5489F" w:rsidRDefault="00A5489F" w:rsidP="00A5489F"/>
    <w:p w:rsidR="00A5489F" w:rsidRPr="00D17412" w:rsidRDefault="00A5489F" w:rsidP="00A5489F">
      <w:r>
        <w:t xml:space="preserve">               </w:t>
      </w:r>
      <w:proofErr w:type="spellStart"/>
      <w:r>
        <w:t>И.о</w:t>
      </w:r>
      <w:proofErr w:type="spellEnd"/>
      <w:r>
        <w:t>. директора               И.Н. Лужецкий</w:t>
      </w:r>
    </w:p>
    <w:p w:rsidR="00F51F38" w:rsidRDefault="00F51F38"/>
    <w:sectPr w:rsidR="00F51F38" w:rsidSect="009D69F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F"/>
    <w:rsid w:val="00A5489F"/>
    <w:rsid w:val="00B4346F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4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2017-11-21T16:24:00Z</dcterms:created>
  <dcterms:modified xsi:type="dcterms:W3CDTF">2017-11-21T16:38:00Z</dcterms:modified>
</cp:coreProperties>
</file>